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EE4C2" w14:textId="6C1AB1A1" w:rsidR="00D02B45" w:rsidRDefault="00D02B45" w:rsidP="0030061E"/>
    <w:p w14:paraId="77577F2B" w14:textId="77777777" w:rsidR="00D02B45" w:rsidRPr="001F6A08" w:rsidRDefault="00D02B45" w:rsidP="00D02B45">
      <w:pPr>
        <w:spacing w:after="0"/>
        <w:ind w:left="5940"/>
        <w:jc w:val="right"/>
        <w:rPr>
          <w:rFonts w:ascii="Times New Roman" w:hAnsi="Times New Roman" w:cs="Times New Roman"/>
        </w:rPr>
      </w:pPr>
      <w:r w:rsidRPr="001F6A08">
        <w:rPr>
          <w:rFonts w:ascii="Times New Roman" w:hAnsi="Times New Roman" w:cs="Times New Roman"/>
        </w:rPr>
        <w:t>УТВЕРЖДЕНА</w:t>
      </w:r>
    </w:p>
    <w:p w14:paraId="72B68AC8" w14:textId="77777777" w:rsidR="00D02B45" w:rsidRDefault="00D02B45" w:rsidP="00D02B45">
      <w:pPr>
        <w:spacing w:after="0"/>
        <w:ind w:left="5940"/>
        <w:jc w:val="right"/>
        <w:rPr>
          <w:rFonts w:ascii="Times New Roman" w:hAnsi="Times New Roman" w:cs="Times New Roman"/>
        </w:rPr>
      </w:pPr>
      <w:r w:rsidRPr="001F6A08">
        <w:rPr>
          <w:rFonts w:ascii="Times New Roman" w:hAnsi="Times New Roman" w:cs="Times New Roman"/>
        </w:rPr>
        <w:t xml:space="preserve">Постановлением администрации </w:t>
      </w:r>
    </w:p>
    <w:p w14:paraId="5FF705BA" w14:textId="77777777" w:rsidR="00D02B45" w:rsidRPr="001F6A08" w:rsidRDefault="00D02B45" w:rsidP="00D02B45">
      <w:pPr>
        <w:spacing w:after="0"/>
        <w:ind w:left="59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Чистоозерного района </w:t>
      </w:r>
      <w:r w:rsidRPr="001F6A08">
        <w:rPr>
          <w:rFonts w:ascii="Times New Roman" w:hAnsi="Times New Roman" w:cs="Times New Roman"/>
        </w:rPr>
        <w:t xml:space="preserve">Новосибирской области </w:t>
      </w:r>
    </w:p>
    <w:p w14:paraId="22A3A024" w14:textId="6BE0D4BA" w:rsidR="00D02B45" w:rsidRPr="00864F8A" w:rsidRDefault="0030061E" w:rsidP="00D02B45">
      <w:pPr>
        <w:spacing w:after="0"/>
        <w:jc w:val="right"/>
        <w:rPr>
          <w:rFonts w:ascii="Times New Roman" w:hAnsi="Times New Roman" w:cs="Times New Roman"/>
          <w:lang w:val="en-US"/>
        </w:rPr>
      </w:pPr>
      <w:r w:rsidRPr="001F6A08">
        <w:rPr>
          <w:rFonts w:ascii="Times New Roman" w:hAnsi="Times New Roman" w:cs="Times New Roman"/>
        </w:rPr>
        <w:t>О</w:t>
      </w:r>
      <w:r w:rsidR="00D02B45" w:rsidRPr="001F6A08">
        <w:rPr>
          <w:rFonts w:ascii="Times New Roman" w:hAnsi="Times New Roman" w:cs="Times New Roman"/>
        </w:rPr>
        <w:t>т</w:t>
      </w:r>
      <w:r w:rsidRPr="00864F8A">
        <w:rPr>
          <w:rFonts w:ascii="Times New Roman" w:hAnsi="Times New Roman" w:cs="Times New Roman"/>
        </w:rPr>
        <w:t xml:space="preserve"> </w:t>
      </w:r>
      <w:r w:rsidR="004B534A">
        <w:rPr>
          <w:rFonts w:ascii="Times New Roman" w:hAnsi="Times New Roman" w:cs="Times New Roman"/>
          <w:lang w:val="en-US"/>
        </w:rPr>
        <w:t>15</w:t>
      </w:r>
      <w:r>
        <w:rPr>
          <w:rFonts w:ascii="Times New Roman" w:hAnsi="Times New Roman" w:cs="Times New Roman"/>
        </w:rPr>
        <w:t>.12.2022</w:t>
      </w:r>
      <w:r w:rsidR="00D02B45" w:rsidRPr="001F6A08">
        <w:rPr>
          <w:rFonts w:ascii="Times New Roman" w:hAnsi="Times New Roman" w:cs="Times New Roman"/>
        </w:rPr>
        <w:t xml:space="preserve"> г.  № </w:t>
      </w:r>
      <w:r w:rsidR="004B534A">
        <w:rPr>
          <w:rFonts w:ascii="Times New Roman" w:hAnsi="Times New Roman" w:cs="Times New Roman"/>
          <w:lang w:val="en-US"/>
        </w:rPr>
        <w:t>889/1</w:t>
      </w:r>
      <w:bookmarkStart w:id="0" w:name="_GoBack"/>
      <w:bookmarkEnd w:id="0"/>
    </w:p>
    <w:p w14:paraId="105F664E" w14:textId="77777777" w:rsidR="00D02B45" w:rsidRPr="00D02B45" w:rsidRDefault="00D02B45" w:rsidP="00D02B45">
      <w:pPr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70DF5D0" w14:textId="2FD7B64E" w:rsidR="00D02B45" w:rsidRPr="00D02B45" w:rsidRDefault="00D02B45" w:rsidP="00D02B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B45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02B45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</w:t>
      </w:r>
      <w:r w:rsidRPr="00D02B45">
        <w:rPr>
          <w:rFonts w:ascii="Times New Roman" w:hAnsi="Times New Roman" w:cs="Times New Roman"/>
          <w:b/>
          <w:sz w:val="28"/>
          <w:szCs w:val="28"/>
        </w:rPr>
        <w:t xml:space="preserve">рисков причинения вреда (ущерба) охраняемым законом ценностям по </w:t>
      </w:r>
      <w:r w:rsidRPr="00D02B45">
        <w:rPr>
          <w:rFonts w:ascii="Times New Roman" w:hAnsi="Times New Roman" w:cs="Times New Roman"/>
          <w:b/>
          <w:bCs/>
          <w:spacing w:val="4"/>
          <w:sz w:val="28"/>
          <w:szCs w:val="28"/>
        </w:rPr>
        <w:t>муниципальному земельному контролю в границах Чистоозерного района Новосибирской области</w:t>
      </w:r>
      <w:r w:rsidRPr="00D02B45">
        <w:rPr>
          <w:rFonts w:ascii="Times New Roman" w:hAnsi="Times New Roman" w:cs="Times New Roman"/>
          <w:b/>
          <w:bCs/>
          <w:sz w:val="28"/>
          <w:szCs w:val="28"/>
        </w:rPr>
        <w:br/>
        <w:t>на 202</w:t>
      </w:r>
      <w:r w:rsidR="00E76CA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D02B45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14:paraId="35D79478" w14:textId="30783794" w:rsidR="00D02B45" w:rsidRPr="001F6A08" w:rsidRDefault="00D02B45" w:rsidP="00D02B45">
      <w:pPr>
        <w:ind w:firstLine="567"/>
        <w:jc w:val="both"/>
        <w:outlineLvl w:val="0"/>
        <w:rPr>
          <w:rFonts w:ascii="Times New Roman" w:hAnsi="Times New Roman" w:cs="Times New Roman"/>
          <w:sz w:val="28"/>
          <w:szCs w:val="24"/>
        </w:rPr>
      </w:pPr>
      <w:r w:rsidRPr="001F6A08">
        <w:rPr>
          <w:rFonts w:ascii="Times New Roman" w:hAnsi="Times New Roman" w:cs="Times New Roman"/>
          <w:sz w:val="28"/>
          <w:szCs w:val="24"/>
        </w:rPr>
        <w:t>Настоящая Программа профилактики рисков причинения вреда (ущерба) охраняемым законом ценностям на 202</w:t>
      </w:r>
      <w:r w:rsidR="00E76CA7">
        <w:rPr>
          <w:rFonts w:ascii="Times New Roman" w:hAnsi="Times New Roman" w:cs="Times New Roman"/>
          <w:sz w:val="28"/>
          <w:szCs w:val="24"/>
        </w:rPr>
        <w:t>3</w:t>
      </w:r>
      <w:r w:rsidRPr="001F6A08">
        <w:rPr>
          <w:rFonts w:ascii="Times New Roman" w:hAnsi="Times New Roman" w:cs="Times New Roman"/>
          <w:sz w:val="28"/>
          <w:szCs w:val="24"/>
        </w:rPr>
        <w:t xml:space="preserve"> год в сфере муниципального </w:t>
      </w:r>
      <w:r>
        <w:rPr>
          <w:rFonts w:ascii="Times New Roman" w:hAnsi="Times New Roman" w:cs="Times New Roman"/>
          <w:sz w:val="28"/>
          <w:szCs w:val="24"/>
        </w:rPr>
        <w:t>земельного</w:t>
      </w:r>
      <w:r w:rsidRPr="001F6A08">
        <w:rPr>
          <w:rFonts w:ascii="Times New Roman" w:hAnsi="Times New Roman" w:cs="Times New Roman"/>
          <w:sz w:val="28"/>
          <w:szCs w:val="24"/>
        </w:rPr>
        <w:t xml:space="preserve"> контроля  в </w:t>
      </w:r>
      <w:r>
        <w:rPr>
          <w:rFonts w:ascii="Times New Roman" w:hAnsi="Times New Roman" w:cs="Times New Roman"/>
          <w:sz w:val="28"/>
          <w:szCs w:val="24"/>
        </w:rPr>
        <w:t>Чистоозерном районе</w:t>
      </w:r>
      <w:r w:rsidRPr="001F6A08">
        <w:rPr>
          <w:rFonts w:ascii="Times New Roman" w:hAnsi="Times New Roman" w:cs="Times New Roman"/>
          <w:sz w:val="28"/>
          <w:szCs w:val="24"/>
        </w:rPr>
        <w:t xml:space="preserve"> Новосибирской области (далее – Программа) разработана в целях  стимулирования добросовестного соблюдения обязательных требований организациями  и гражданами, 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 создания условий для доведения обязательных требований до контролируемых лиц, повышение информированности о способах их соблюдения.</w:t>
      </w:r>
    </w:p>
    <w:p w14:paraId="2A679FBA" w14:textId="77777777" w:rsidR="00D02B45" w:rsidRPr="001F6A08" w:rsidRDefault="00D02B45" w:rsidP="00D02B4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1F6A08">
        <w:rPr>
          <w:rFonts w:ascii="Times New Roman" w:hAnsi="Times New Roman" w:cs="Times New Roman"/>
          <w:sz w:val="28"/>
          <w:szCs w:val="24"/>
        </w:rPr>
        <w:t xml:space="preserve">Настоящая Программа разработана и подлежит исполнению администрацией </w:t>
      </w:r>
      <w:r>
        <w:rPr>
          <w:rFonts w:ascii="Times New Roman" w:hAnsi="Times New Roman" w:cs="Times New Roman"/>
          <w:sz w:val="28"/>
          <w:szCs w:val="24"/>
        </w:rPr>
        <w:t xml:space="preserve">Чистоозерного района </w:t>
      </w:r>
      <w:r w:rsidRPr="001F6A08">
        <w:rPr>
          <w:rFonts w:ascii="Times New Roman" w:hAnsi="Times New Roman" w:cs="Times New Roman"/>
          <w:sz w:val="28"/>
          <w:szCs w:val="24"/>
        </w:rPr>
        <w:t>Новосибирской области (далее по тексту – администрация).</w:t>
      </w:r>
    </w:p>
    <w:p w14:paraId="03AFD71C" w14:textId="148B9D2B" w:rsidR="00D02B45" w:rsidRDefault="00D02B45" w:rsidP="00D02B45">
      <w:pPr>
        <w:pStyle w:val="a4"/>
        <w:numPr>
          <w:ilvl w:val="0"/>
          <w:numId w:val="2"/>
        </w:numPr>
        <w:spacing w:after="0" w:line="240" w:lineRule="auto"/>
        <w:ind w:left="0" w:firstLine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D02B45">
        <w:rPr>
          <w:rFonts w:ascii="Times New Roman" w:hAnsi="Times New Roman"/>
          <w:b/>
          <w:bCs/>
          <w:sz w:val="28"/>
          <w:szCs w:val="28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14:paraId="192AEDD8" w14:textId="3ADFA3F9" w:rsidR="00D02B45" w:rsidRPr="00D02B45" w:rsidRDefault="00D02B45" w:rsidP="00D02B45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02B45">
        <w:rPr>
          <w:rFonts w:ascii="Times New Roman" w:hAnsi="Times New Roman"/>
          <w:sz w:val="28"/>
          <w:szCs w:val="28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</w:t>
      </w:r>
      <w:r w:rsidRPr="00D02B45">
        <w:rPr>
          <w:rFonts w:ascii="Times New Roman" w:hAnsi="Times New Roman"/>
          <w:sz w:val="28"/>
          <w:szCs w:val="28"/>
        </w:rPr>
        <w:br/>
        <w:t xml:space="preserve"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земельного контроля в границах </w:t>
      </w:r>
      <w:r>
        <w:rPr>
          <w:rFonts w:ascii="Times New Roman" w:hAnsi="Times New Roman"/>
          <w:sz w:val="28"/>
          <w:szCs w:val="28"/>
        </w:rPr>
        <w:t>Чистоозерного района</w:t>
      </w:r>
      <w:r w:rsidRPr="00D02B45">
        <w:rPr>
          <w:rFonts w:ascii="Times New Roman" w:hAnsi="Times New Roman"/>
          <w:sz w:val="28"/>
          <w:szCs w:val="28"/>
        </w:rPr>
        <w:t xml:space="preserve"> Новосибирской области (далее – муниципальный земельный контроль).</w:t>
      </w:r>
    </w:p>
    <w:p w14:paraId="1EF340AD" w14:textId="7DF93781" w:rsidR="00D02B45" w:rsidRDefault="00D02B45" w:rsidP="00D02B45">
      <w:pPr>
        <w:spacing w:after="0" w:line="240" w:lineRule="auto"/>
        <w:ind w:firstLine="426"/>
        <w:jc w:val="both"/>
      </w:pPr>
      <w:r w:rsidRPr="00D02B45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Уставом </w:t>
      </w:r>
      <w:r w:rsidR="00572210">
        <w:rPr>
          <w:rFonts w:ascii="Times New Roman" w:hAnsi="Times New Roman"/>
          <w:sz w:val="28"/>
          <w:szCs w:val="28"/>
        </w:rPr>
        <w:t>Чистоозерного района</w:t>
      </w:r>
      <w:r w:rsidRPr="00D02B45">
        <w:rPr>
          <w:rFonts w:ascii="Times New Roman" w:hAnsi="Times New Roman"/>
          <w:sz w:val="28"/>
          <w:szCs w:val="28"/>
        </w:rPr>
        <w:t xml:space="preserve"> Новосибирской области, администрация </w:t>
      </w:r>
      <w:r>
        <w:rPr>
          <w:rFonts w:ascii="Times New Roman" w:hAnsi="Times New Roman"/>
          <w:sz w:val="28"/>
          <w:szCs w:val="28"/>
        </w:rPr>
        <w:t>Чистоозерного района</w:t>
      </w:r>
      <w:r w:rsidRPr="00D02B45">
        <w:rPr>
          <w:rFonts w:ascii="Times New Roman" w:hAnsi="Times New Roman"/>
          <w:sz w:val="28"/>
          <w:szCs w:val="28"/>
        </w:rPr>
        <w:t xml:space="preserve"> Новосибирской области (далее – </w:t>
      </w:r>
      <w:r w:rsidRPr="00D02B45">
        <w:rPr>
          <w:rFonts w:ascii="Times New Roman" w:eastAsia="Times New Roman" w:hAnsi="Times New Roman"/>
          <w:sz w:val="28"/>
          <w:szCs w:val="28"/>
        </w:rPr>
        <w:t>А</w:t>
      </w:r>
      <w:r w:rsidRPr="00D02B45">
        <w:rPr>
          <w:rFonts w:ascii="Times New Roman" w:hAnsi="Times New Roman"/>
          <w:sz w:val="28"/>
          <w:szCs w:val="28"/>
        </w:rPr>
        <w:t>дминистраци</w:t>
      </w:r>
      <w:r w:rsidRPr="00D02B45">
        <w:rPr>
          <w:rFonts w:ascii="Times New Roman" w:eastAsia="Times New Roman" w:hAnsi="Times New Roman"/>
          <w:sz w:val="28"/>
          <w:szCs w:val="28"/>
        </w:rPr>
        <w:t xml:space="preserve">я </w:t>
      </w:r>
      <w:r w:rsidR="00572210">
        <w:rPr>
          <w:rFonts w:ascii="Times New Roman" w:eastAsia="Times New Roman" w:hAnsi="Times New Roman"/>
          <w:sz w:val="28"/>
          <w:szCs w:val="28"/>
        </w:rPr>
        <w:t>района</w:t>
      </w:r>
      <w:r w:rsidRPr="00D02B45">
        <w:rPr>
          <w:rFonts w:ascii="Times New Roman" w:hAnsi="Times New Roman"/>
          <w:sz w:val="28"/>
          <w:szCs w:val="28"/>
        </w:rPr>
        <w:t>) является уполномоченным органом по осуществлению муниципального земельного контроля.</w:t>
      </w:r>
    </w:p>
    <w:p w14:paraId="7504F214" w14:textId="32BFD5F4" w:rsidR="00D02B45" w:rsidRDefault="00D02B45" w:rsidP="00D02B45">
      <w:pPr>
        <w:spacing w:after="0" w:line="240" w:lineRule="auto"/>
        <w:ind w:firstLine="426"/>
        <w:jc w:val="both"/>
      </w:pPr>
      <w:r w:rsidRPr="00D02B45">
        <w:rPr>
          <w:rFonts w:ascii="Times New Roman" w:hAnsi="Times New Roman"/>
          <w:sz w:val="28"/>
          <w:szCs w:val="28"/>
        </w:rPr>
        <w:lastRenderedPageBreak/>
        <w:t xml:space="preserve">При осуществлении муниципального земельного контроля </w:t>
      </w:r>
      <w:r w:rsidRPr="00D02B45">
        <w:rPr>
          <w:rFonts w:ascii="Times New Roman" w:eastAsia="Times New Roman" w:hAnsi="Times New Roman"/>
          <w:sz w:val="28"/>
          <w:szCs w:val="28"/>
        </w:rPr>
        <w:t>А</w:t>
      </w:r>
      <w:r w:rsidRPr="00D02B45">
        <w:rPr>
          <w:rFonts w:ascii="Times New Roman" w:hAnsi="Times New Roman"/>
          <w:sz w:val="28"/>
          <w:szCs w:val="28"/>
        </w:rPr>
        <w:t>дминистрация</w:t>
      </w:r>
      <w:r w:rsidRPr="00D02B45">
        <w:rPr>
          <w:rFonts w:ascii="Times New Roman" w:eastAsia="Times New Roman" w:hAnsi="Times New Roman"/>
          <w:sz w:val="28"/>
          <w:szCs w:val="28"/>
        </w:rPr>
        <w:t xml:space="preserve"> </w:t>
      </w:r>
      <w:r w:rsidR="00572210">
        <w:rPr>
          <w:rFonts w:ascii="Times New Roman" w:eastAsia="Times New Roman" w:hAnsi="Times New Roman"/>
          <w:sz w:val="28"/>
          <w:szCs w:val="28"/>
        </w:rPr>
        <w:t>района</w:t>
      </w:r>
      <w:r w:rsidRPr="00D02B45">
        <w:rPr>
          <w:rFonts w:ascii="Times New Roman" w:hAnsi="Times New Roman"/>
          <w:sz w:val="28"/>
          <w:szCs w:val="28"/>
        </w:rPr>
        <w:t xml:space="preserve"> осуществляет контроль за соблюдением:</w:t>
      </w:r>
    </w:p>
    <w:p w14:paraId="59C7E32C" w14:textId="77777777" w:rsidR="00D02B45" w:rsidRDefault="00D02B45" w:rsidP="00D02B45">
      <w:pPr>
        <w:pStyle w:val="ConsPlusNormal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обязательных требований о недопущении самовольного занятия земельных участков, в том числе использования земельных участков лицом, не имеющим предусмотренных законодательством прав на них;</w:t>
      </w:r>
    </w:p>
    <w:p w14:paraId="6462FD34" w14:textId="77777777" w:rsidR="00D02B45" w:rsidRDefault="00D02B45" w:rsidP="00D02B45">
      <w:pPr>
        <w:pStyle w:val="ConsPlusNormal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использованием;</w:t>
      </w:r>
    </w:p>
    <w:p w14:paraId="44989526" w14:textId="77777777" w:rsidR="00D02B45" w:rsidRDefault="00D02B45" w:rsidP="00D02B45">
      <w:pPr>
        <w:pStyle w:val="ConsPlusNormal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обязательных требований, связанных с обязательным использованием земельных участков, предназначенных для жилищного или иного строительства, в указанных целях в течение установленного срока;</w:t>
      </w:r>
    </w:p>
    <w:p w14:paraId="2C9EA3CE" w14:textId="77777777" w:rsidR="00D02B45" w:rsidRDefault="00D02B45" w:rsidP="00D02B45">
      <w:pPr>
        <w:pStyle w:val="ConsPlusNormal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обязательных требований, связанных с обязанностью по приведению земельных участков в состояние, пригодное для использования по целевому назначению;</w:t>
      </w:r>
    </w:p>
    <w:p w14:paraId="5CFED6DF" w14:textId="77777777" w:rsidR="00D02B45" w:rsidRDefault="00D02B45" w:rsidP="00D02B45">
      <w:pPr>
        <w:pStyle w:val="ConsPlusNormal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исполнения предписаний об устранении нарушений обязательных требований, выданных должностными лицами, уполномоченными осуществлять муниципальный земельный контроль, в пределах их компетенции.</w:t>
      </w:r>
    </w:p>
    <w:p w14:paraId="37861C54" w14:textId="48131020" w:rsidR="00D02B45" w:rsidRDefault="00D02B45" w:rsidP="00D02B45">
      <w:pPr>
        <w:spacing w:after="0" w:line="240" w:lineRule="auto"/>
        <w:ind w:firstLine="426"/>
        <w:jc w:val="both"/>
      </w:pPr>
      <w:r w:rsidRPr="00D02B45">
        <w:rPr>
          <w:rFonts w:ascii="Times New Roman" w:hAnsi="Times New Roman"/>
          <w:sz w:val="28"/>
          <w:szCs w:val="28"/>
        </w:rPr>
        <w:t xml:space="preserve">Подконтрольными субъектами муниципального земельного контроля являются юридические лица, индивидуальные предприниматели и граждане, самовольно использующие земельные участки в границах </w:t>
      </w:r>
      <w:r>
        <w:rPr>
          <w:rFonts w:ascii="Times New Roman" w:hAnsi="Times New Roman"/>
          <w:sz w:val="28"/>
          <w:szCs w:val="28"/>
        </w:rPr>
        <w:t>Чистоозерного района</w:t>
      </w:r>
      <w:r w:rsidRPr="00D02B45">
        <w:rPr>
          <w:rFonts w:ascii="Times New Roman" w:hAnsi="Times New Roman"/>
          <w:sz w:val="28"/>
          <w:szCs w:val="28"/>
        </w:rPr>
        <w:t xml:space="preserve"> Новосибирской области, а так же обладающие правом владения, пользования, распоряжения землями, земельными участками, частью земельного участка в границах </w:t>
      </w:r>
      <w:r>
        <w:rPr>
          <w:rFonts w:ascii="Times New Roman" w:hAnsi="Times New Roman"/>
          <w:sz w:val="28"/>
          <w:szCs w:val="28"/>
        </w:rPr>
        <w:t>Чистоозерного района</w:t>
      </w:r>
      <w:r w:rsidRPr="00D02B45">
        <w:rPr>
          <w:rFonts w:ascii="Times New Roman" w:hAnsi="Times New Roman"/>
          <w:sz w:val="28"/>
          <w:szCs w:val="28"/>
        </w:rPr>
        <w:t xml:space="preserve"> Новосибирской области в целях личного использования, ведения хозяйственной или иной деятельности, при котором могут быть допущены нарушения обязательных требований, требований, установленных муниципальными правовыми актами, оценка соблюдения которых является предметом муниципального земельного контроля.</w:t>
      </w:r>
    </w:p>
    <w:p w14:paraId="20818D04" w14:textId="253B32D9" w:rsidR="00D02B45" w:rsidRPr="00D02B45" w:rsidRDefault="00D02B45" w:rsidP="00D02B45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02B45">
        <w:rPr>
          <w:rFonts w:ascii="Times New Roman" w:hAnsi="Times New Roman"/>
          <w:sz w:val="28"/>
          <w:szCs w:val="28"/>
        </w:rPr>
        <w:t xml:space="preserve">В рамках развития и осуществления профилактической деятельности на территории </w:t>
      </w:r>
      <w:r>
        <w:rPr>
          <w:rFonts w:ascii="Times New Roman" w:hAnsi="Times New Roman"/>
          <w:sz w:val="28"/>
          <w:szCs w:val="28"/>
        </w:rPr>
        <w:t>Чистоозерного района</w:t>
      </w:r>
      <w:r w:rsidRPr="00D02B45">
        <w:rPr>
          <w:rFonts w:ascii="Times New Roman" w:hAnsi="Times New Roman"/>
          <w:sz w:val="28"/>
          <w:szCs w:val="28"/>
        </w:rPr>
        <w:t xml:space="preserve"> Новосибирской области в 202</w:t>
      </w:r>
      <w:r w:rsidRPr="00D02B45">
        <w:rPr>
          <w:rFonts w:ascii="Times New Roman" w:eastAsia="Times New Roman" w:hAnsi="Times New Roman"/>
          <w:sz w:val="28"/>
          <w:szCs w:val="28"/>
        </w:rPr>
        <w:t>0</w:t>
      </w:r>
      <w:r w:rsidRPr="00D02B45">
        <w:rPr>
          <w:rFonts w:ascii="Times New Roman" w:hAnsi="Times New Roman"/>
          <w:sz w:val="28"/>
          <w:szCs w:val="28"/>
        </w:rPr>
        <w:t xml:space="preserve"> году:</w:t>
      </w:r>
    </w:p>
    <w:p w14:paraId="250BA40D" w14:textId="6B1AE95B" w:rsidR="00D02B45" w:rsidRDefault="00D02B45" w:rsidP="00D02B45">
      <w:pPr>
        <w:pStyle w:val="ConsPlusNormal"/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размещалась на официальном сайте Администрации </w:t>
      </w:r>
      <w:r w:rsidR="00572210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а информация о результатах осуществления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земельного контроля;</w:t>
      </w:r>
    </w:p>
    <w:p w14:paraId="4AA15925" w14:textId="77777777" w:rsidR="00D02B45" w:rsidRDefault="00D02B45" w:rsidP="00D02B45">
      <w:pPr>
        <w:pStyle w:val="ConsPlusNormal"/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осуществлялось консультирование по вопросам соблюдения обязательных требований, требований, установленных муниципальными правовыми актами;</w:t>
      </w:r>
    </w:p>
    <w:p w14:paraId="2AE5B2CA" w14:textId="77777777" w:rsidR="00D02B45" w:rsidRPr="00D02B45" w:rsidRDefault="00D02B45" w:rsidP="00D02B45">
      <w:pPr>
        <w:spacing w:after="0" w:line="240" w:lineRule="auto"/>
        <w:ind w:firstLine="426"/>
        <w:jc w:val="both"/>
        <w:rPr>
          <w:sz w:val="28"/>
          <w:szCs w:val="28"/>
        </w:rPr>
      </w:pPr>
      <w:r w:rsidRPr="00D02B45">
        <w:rPr>
          <w:rFonts w:ascii="Times New Roman" w:hAnsi="Times New Roman"/>
          <w:sz w:val="28"/>
          <w:szCs w:val="28"/>
        </w:rPr>
        <w:t>проводились плановые (рейдовые) осмотры, обследования земельных участков.</w:t>
      </w:r>
    </w:p>
    <w:p w14:paraId="4908BAC3" w14:textId="77777777" w:rsidR="00D02B45" w:rsidRPr="00D02B45" w:rsidRDefault="00D02B45" w:rsidP="00D02B45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02B45">
        <w:rPr>
          <w:rFonts w:ascii="Times New Roman" w:hAnsi="Times New Roman"/>
          <w:sz w:val="28"/>
          <w:szCs w:val="28"/>
        </w:rPr>
        <w:t xml:space="preserve">По результатам осуществления муниципального земельного контроля в 2020 году, наиболее значимыми проблемами являются: </w:t>
      </w:r>
    </w:p>
    <w:p w14:paraId="6EF19A56" w14:textId="77777777" w:rsidR="00D02B45" w:rsidRPr="00D02B45" w:rsidRDefault="00D02B45" w:rsidP="00D02B45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02B45">
        <w:rPr>
          <w:rFonts w:ascii="Times New Roman" w:hAnsi="Times New Roman"/>
          <w:sz w:val="28"/>
          <w:szCs w:val="28"/>
          <w:lang w:eastAsia="ru-RU" w:bidi="ru-RU"/>
        </w:rPr>
        <w:t>получение материальной выгоды и конкурентных преимуществ за счет уклонения от уплаты земельного налога, арендных платежей за пользование земельными участками, а также затрат на приобретение земельного участка в собственность на основании договора купли-продажи;</w:t>
      </w:r>
    </w:p>
    <w:p w14:paraId="45BACABB" w14:textId="77777777" w:rsidR="00D02B45" w:rsidRDefault="00D02B45" w:rsidP="00D02B45">
      <w:pPr>
        <w:pStyle w:val="2"/>
        <w:shd w:val="clear" w:color="auto" w:fill="auto"/>
        <w:spacing w:before="0" w:line="240" w:lineRule="auto"/>
        <w:ind w:right="-1" w:firstLine="426"/>
      </w:pPr>
      <w:r>
        <w:rPr>
          <w:lang w:eastAsia="ru-RU" w:bidi="ru-RU"/>
        </w:rPr>
        <w:t>незнание подконтрольных лиц о наличии нарушений в связи с не проведением кадастровых работ, отсутствием сведений о местоположении границ земельного участка и его фактической площади;</w:t>
      </w:r>
    </w:p>
    <w:p w14:paraId="2A003A95" w14:textId="77777777" w:rsidR="00D02B45" w:rsidRDefault="00D02B45" w:rsidP="00D02B45">
      <w:pPr>
        <w:pStyle w:val="2"/>
        <w:shd w:val="clear" w:color="auto" w:fill="auto"/>
        <w:spacing w:before="0" w:line="240" w:lineRule="auto"/>
        <w:ind w:right="-1" w:firstLine="426"/>
      </w:pPr>
      <w:r>
        <w:rPr>
          <w:lang w:eastAsia="ru-RU" w:bidi="ru-RU"/>
        </w:rPr>
        <w:t xml:space="preserve">отсутствие в законодательных актах Российской Федерации срока, в </w:t>
      </w:r>
      <w:r>
        <w:rPr>
          <w:lang w:eastAsia="ru-RU" w:bidi="ru-RU"/>
        </w:rPr>
        <w:lastRenderedPageBreak/>
        <w:t>течение которого необходимо осуществить государственную регистрацию ранее возникшего права на земельный участок, а также нежелание правообладателей нести затраты на проведение кадастровых работ и подачу документов для государственной регистрации права.</w:t>
      </w:r>
    </w:p>
    <w:p w14:paraId="65D42704" w14:textId="77777777" w:rsidR="00D02B45" w:rsidRDefault="00D02B45" w:rsidP="00D02B45">
      <w:pPr>
        <w:spacing w:after="0" w:line="240" w:lineRule="auto"/>
        <w:ind w:firstLine="426"/>
        <w:jc w:val="both"/>
      </w:pPr>
      <w:r w:rsidRPr="00D02B45">
        <w:rPr>
          <w:rFonts w:ascii="Times New Roman" w:hAnsi="Times New Roman"/>
          <w:sz w:val="28"/>
          <w:szCs w:val="28"/>
          <w:lang w:eastAsia="ru-RU" w:bidi="ru-RU"/>
        </w:rPr>
        <w:t>отсутствия денежных средств на строительство на земельных участках, предназначенных для жилищного или иного строительства.</w:t>
      </w:r>
    </w:p>
    <w:p w14:paraId="0ABB9B66" w14:textId="77777777" w:rsidR="00D02B45" w:rsidRPr="00F173C7" w:rsidRDefault="00D02B45" w:rsidP="00F173C7">
      <w:pPr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14:paraId="2052DAB3" w14:textId="07664D9E" w:rsidR="00267EE1" w:rsidRDefault="00267EE1" w:rsidP="00267EE1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F173C7">
        <w:rPr>
          <w:rFonts w:ascii="Times New Roman" w:hAnsi="Times New Roman"/>
          <w:b/>
          <w:bCs/>
          <w:sz w:val="28"/>
          <w:szCs w:val="28"/>
        </w:rPr>
        <w:t>Цели и задачи реализации программы профилактики</w:t>
      </w:r>
    </w:p>
    <w:p w14:paraId="7ABC608A" w14:textId="77777777" w:rsidR="00A71003" w:rsidRDefault="00A71003" w:rsidP="00267EE1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14:paraId="74C1B796" w14:textId="1B3CBEE5" w:rsidR="00F173C7" w:rsidRPr="00F173C7" w:rsidRDefault="00F173C7" w:rsidP="007474D4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F173C7">
        <w:rPr>
          <w:rFonts w:ascii="Times New Roman" w:hAnsi="Times New Roman"/>
          <w:bCs/>
          <w:sz w:val="28"/>
          <w:szCs w:val="28"/>
        </w:rPr>
        <w:t>Основными целями программы профилактики являются:</w:t>
      </w:r>
    </w:p>
    <w:p w14:paraId="46ACDD1E" w14:textId="77777777" w:rsidR="00F173C7" w:rsidRPr="00F173C7" w:rsidRDefault="00F173C7" w:rsidP="00F173C7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F173C7">
        <w:rPr>
          <w:rFonts w:ascii="Times New Roman" w:hAnsi="Times New Roman"/>
          <w:bCs/>
          <w:sz w:val="28"/>
          <w:szCs w:val="28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 w14:paraId="70ABA9D4" w14:textId="77777777" w:rsidR="00F173C7" w:rsidRPr="00F173C7" w:rsidRDefault="00F173C7" w:rsidP="00F173C7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F173C7">
        <w:rPr>
          <w:rFonts w:ascii="Times New Roman" w:hAnsi="Times New Roman"/>
          <w:bCs/>
          <w:sz w:val="28"/>
          <w:szCs w:val="28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049F135E" w14:textId="77777777" w:rsidR="00F173C7" w:rsidRPr="00F173C7" w:rsidRDefault="00F173C7" w:rsidP="00F173C7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F173C7">
        <w:rPr>
          <w:rFonts w:ascii="Times New Roman" w:hAnsi="Times New Roman"/>
          <w:bCs/>
          <w:sz w:val="28"/>
          <w:szCs w:val="28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14:paraId="65B6BF9C" w14:textId="77777777" w:rsidR="00F173C7" w:rsidRPr="00F173C7" w:rsidRDefault="00F173C7" w:rsidP="00F173C7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F173C7">
        <w:rPr>
          <w:rFonts w:ascii="Times New Roman" w:hAnsi="Times New Roman"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14:paraId="2EE1A1EF" w14:textId="77777777" w:rsidR="00F173C7" w:rsidRPr="00F173C7" w:rsidRDefault="00F173C7" w:rsidP="00F173C7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F173C7">
        <w:rPr>
          <w:rFonts w:ascii="Times New Roman" w:hAnsi="Times New Roman"/>
          <w:bCs/>
          <w:sz w:val="28"/>
          <w:szCs w:val="28"/>
        </w:rPr>
        <w:t>1. Укрепление системы профилактики нарушений рисков причинения вреда (ущерба) охраняемым законом ценностям;</w:t>
      </w:r>
    </w:p>
    <w:p w14:paraId="210E14A2" w14:textId="758266C2" w:rsidR="00F173C7" w:rsidRPr="00F173C7" w:rsidRDefault="00F173C7" w:rsidP="00F173C7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F173C7">
        <w:rPr>
          <w:rFonts w:ascii="Times New Roman" w:hAnsi="Times New Roman"/>
          <w:bCs/>
          <w:sz w:val="28"/>
          <w:szCs w:val="28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 w14:paraId="343A5748" w14:textId="77777777" w:rsidR="00F173C7" w:rsidRPr="00F173C7" w:rsidRDefault="00F173C7" w:rsidP="00F173C7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F173C7">
        <w:rPr>
          <w:rFonts w:ascii="Times New Roman" w:hAnsi="Times New Roman"/>
          <w:bCs/>
          <w:sz w:val="28"/>
          <w:szCs w:val="28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14:paraId="3D33231F" w14:textId="77777777" w:rsidR="00F173C7" w:rsidRPr="00F173C7" w:rsidRDefault="00F173C7" w:rsidP="00F173C7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F173C7">
        <w:rPr>
          <w:rFonts w:ascii="Times New Roman" w:hAnsi="Times New Roman"/>
          <w:bCs/>
          <w:sz w:val="28"/>
          <w:szCs w:val="28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14:paraId="6C82C56A" w14:textId="6DD73E6A" w:rsidR="00F173C7" w:rsidRPr="00F173C7" w:rsidRDefault="00F173C7" w:rsidP="00F173C7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F173C7">
        <w:rPr>
          <w:rFonts w:ascii="Times New Roman" w:hAnsi="Times New Roman"/>
          <w:bCs/>
          <w:sz w:val="28"/>
          <w:szCs w:val="28"/>
        </w:rPr>
        <w:t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риска;</w:t>
      </w:r>
    </w:p>
    <w:p w14:paraId="214D9D2F" w14:textId="5B2D408F" w:rsidR="00D02B45" w:rsidRDefault="00D02B45" w:rsidP="00D02B45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14:paraId="4EE9DFC8" w14:textId="2A18AD04" w:rsidR="00F173C7" w:rsidRDefault="00F173C7" w:rsidP="00F173C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F173C7">
        <w:rPr>
          <w:rFonts w:ascii="Times New Roman" w:hAnsi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14:paraId="0FB24746" w14:textId="77777777" w:rsidR="00D31939" w:rsidRDefault="00D31939" w:rsidP="00F173C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8"/>
        <w:gridCol w:w="2897"/>
        <w:gridCol w:w="2939"/>
        <w:gridCol w:w="2901"/>
      </w:tblGrid>
      <w:tr w:rsidR="00D31939" w14:paraId="052B48CC" w14:textId="77777777" w:rsidTr="002024AB">
        <w:tc>
          <w:tcPr>
            <w:tcW w:w="614" w:type="dxa"/>
          </w:tcPr>
          <w:p w14:paraId="0CB107AF" w14:textId="519EAB28" w:rsidR="00D31939" w:rsidRPr="00D31939" w:rsidRDefault="00D31939" w:rsidP="00D31939">
            <w:pPr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D31939">
              <w:rPr>
                <w:rFonts w:ascii="Times New Roman" w:hAnsi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07101" w14:textId="083992FB" w:rsidR="00D31939" w:rsidRPr="00D31939" w:rsidRDefault="00D31939" w:rsidP="002024AB">
            <w:pPr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D31939">
              <w:rPr>
                <w:rFonts w:ascii="Times New Roman" w:hAnsi="Times New Roman"/>
                <w:i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AAC3E" w14:textId="77777777" w:rsidR="002024AB" w:rsidRDefault="002024AB" w:rsidP="00D31939">
            <w:pPr>
              <w:jc w:val="center"/>
              <w:outlineLvl w:val="1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07C288E" w14:textId="2615661A" w:rsidR="00D31939" w:rsidRPr="00D31939" w:rsidRDefault="00D31939" w:rsidP="00D31939">
            <w:pPr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D31939">
              <w:rPr>
                <w:rFonts w:ascii="Times New Roman" w:hAnsi="Times New Roman"/>
                <w:iCs/>
                <w:sz w:val="28"/>
                <w:szCs w:val="28"/>
              </w:rPr>
              <w:t>Срок исполнения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C865C" w14:textId="3E971D55" w:rsidR="00D31939" w:rsidRPr="00D31939" w:rsidRDefault="00D31939" w:rsidP="00D31939">
            <w:pPr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D31939">
              <w:rPr>
                <w:rFonts w:ascii="Times New Roman" w:hAnsi="Times New Roman"/>
                <w:iCs/>
                <w:sz w:val="28"/>
                <w:szCs w:val="28"/>
              </w:rPr>
              <w:t xml:space="preserve">Отдел Администрации </w:t>
            </w:r>
            <w:r w:rsidR="00014079">
              <w:rPr>
                <w:rFonts w:ascii="Times New Roman" w:hAnsi="Times New Roman"/>
                <w:iCs/>
                <w:sz w:val="28"/>
                <w:szCs w:val="28"/>
              </w:rPr>
              <w:t>района</w:t>
            </w:r>
            <w:r w:rsidRPr="00D31939">
              <w:rPr>
                <w:rFonts w:ascii="Times New Roman" w:hAnsi="Times New Roman"/>
                <w:iCs/>
                <w:sz w:val="28"/>
                <w:szCs w:val="28"/>
              </w:rPr>
              <w:t>, ответственный за реализацию</w:t>
            </w:r>
          </w:p>
        </w:tc>
      </w:tr>
      <w:tr w:rsidR="00D31939" w:rsidRPr="00D31939" w14:paraId="3F89DBC1" w14:textId="77777777" w:rsidTr="002024AB">
        <w:tc>
          <w:tcPr>
            <w:tcW w:w="614" w:type="dxa"/>
          </w:tcPr>
          <w:p w14:paraId="689477A0" w14:textId="0AEADFE8" w:rsidR="00D31939" w:rsidRPr="00D31939" w:rsidRDefault="00D31939" w:rsidP="00D31939">
            <w:pPr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D319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092CD" w14:textId="77777777" w:rsidR="00D31939" w:rsidRPr="00D31939" w:rsidRDefault="00D31939" w:rsidP="002024AB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31939">
              <w:rPr>
                <w:rFonts w:ascii="Times New Roman" w:hAnsi="Times New Roman" w:cs="Times New Roman"/>
                <w:iCs/>
                <w:sz w:val="28"/>
                <w:szCs w:val="28"/>
              </w:rPr>
              <w:t>Информирование</w:t>
            </w:r>
          </w:p>
          <w:p w14:paraId="22BE13D6" w14:textId="5D1CBE07" w:rsidR="00D31939" w:rsidRPr="00D31939" w:rsidRDefault="00D31939" w:rsidP="002024AB">
            <w:pPr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D3193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по вопросам соблюдения </w:t>
            </w:r>
            <w:r w:rsidRPr="00D31939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обязательных требований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BC2FE" w14:textId="32B3009D" w:rsidR="00D31939" w:rsidRPr="00D31939" w:rsidRDefault="00D31939" w:rsidP="002024AB">
            <w:pPr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D31939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48AB3" w14:textId="12AFF9F3" w:rsidR="00D31939" w:rsidRPr="00D31939" w:rsidRDefault="00D31939" w:rsidP="00D31939">
            <w:pPr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D31939">
              <w:rPr>
                <w:rFonts w:ascii="Times New Roman" w:hAnsi="Times New Roman"/>
                <w:iCs/>
                <w:sz w:val="28"/>
                <w:szCs w:val="28"/>
              </w:rPr>
              <w:t xml:space="preserve">Отдел земельного контроля Чистоозерного района </w:t>
            </w:r>
            <w:r w:rsidRPr="00D31939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Новосибирской области</w:t>
            </w:r>
          </w:p>
        </w:tc>
      </w:tr>
      <w:tr w:rsidR="00D31939" w:rsidRPr="00D31939" w14:paraId="08154BCF" w14:textId="77777777" w:rsidTr="006E57C8">
        <w:trPr>
          <w:trHeight w:val="1396"/>
        </w:trPr>
        <w:tc>
          <w:tcPr>
            <w:tcW w:w="614" w:type="dxa"/>
          </w:tcPr>
          <w:p w14:paraId="26C05627" w14:textId="6F9C7236" w:rsidR="00D31939" w:rsidRPr="00D31939" w:rsidRDefault="00D31939" w:rsidP="00D31939">
            <w:pPr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D3193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5E43E" w14:textId="3034C1EB" w:rsidR="00D31939" w:rsidRPr="00D31939" w:rsidRDefault="00D31939" w:rsidP="002024AB">
            <w:pPr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D31939">
              <w:rPr>
                <w:rFonts w:ascii="Times New Roman" w:hAnsi="Times New Roman" w:cs="Times New Roman"/>
                <w:iCs/>
                <w:sz w:val="28"/>
                <w:szCs w:val="28"/>
              </w:rPr>
              <w:t>Обобщение правоприменительной практики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202B4" w14:textId="478F1018" w:rsidR="00D31939" w:rsidRPr="00D31939" w:rsidRDefault="00D31939" w:rsidP="007474D4">
            <w:pPr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D31939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в срок до 1 июля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E879D" w14:textId="5F98A302" w:rsidR="00D31939" w:rsidRPr="00D31939" w:rsidRDefault="00D31939" w:rsidP="00D31939">
            <w:pPr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D31939">
              <w:rPr>
                <w:rFonts w:ascii="Times New Roman" w:hAnsi="Times New Roman"/>
                <w:bCs/>
                <w:sz w:val="28"/>
                <w:szCs w:val="28"/>
              </w:rPr>
              <w:t>Отдел земельного контроля Чистоозерного района Новосибирской области</w:t>
            </w:r>
          </w:p>
        </w:tc>
      </w:tr>
      <w:tr w:rsidR="00902E95" w:rsidRPr="00D31939" w14:paraId="3BB1776C" w14:textId="77777777" w:rsidTr="002024AB">
        <w:tc>
          <w:tcPr>
            <w:tcW w:w="614" w:type="dxa"/>
          </w:tcPr>
          <w:p w14:paraId="3409F966" w14:textId="5FD684E4" w:rsidR="00902E95" w:rsidRPr="00D31939" w:rsidRDefault="00D31939" w:rsidP="00D31939">
            <w:pPr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D31939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358" w:type="dxa"/>
          </w:tcPr>
          <w:p w14:paraId="7DB1968B" w14:textId="3DD1B817" w:rsidR="00902E95" w:rsidRPr="00D31939" w:rsidRDefault="00DD39EF" w:rsidP="002024AB">
            <w:pPr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DD39EF">
              <w:rPr>
                <w:rFonts w:ascii="Times New Roman" w:hAnsi="Times New Roman"/>
                <w:bCs/>
                <w:sz w:val="28"/>
                <w:szCs w:val="28"/>
              </w:rPr>
              <w:t>Объявление предостережений</w:t>
            </w:r>
          </w:p>
        </w:tc>
        <w:tc>
          <w:tcPr>
            <w:tcW w:w="3169" w:type="dxa"/>
          </w:tcPr>
          <w:p w14:paraId="20E94031" w14:textId="1E23A8CB" w:rsidR="00902E95" w:rsidRPr="00D31939" w:rsidRDefault="002024AB" w:rsidP="002024AB">
            <w:pPr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2024AB">
              <w:rPr>
                <w:rFonts w:ascii="Times New Roman" w:hAnsi="Times New Roman"/>
                <w:bCs/>
                <w:sz w:val="28"/>
                <w:szCs w:val="28"/>
              </w:rPr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04" w:type="dxa"/>
          </w:tcPr>
          <w:p w14:paraId="2F506EA5" w14:textId="5CA47E19" w:rsidR="00902E95" w:rsidRPr="00D31939" w:rsidRDefault="002024AB" w:rsidP="002024AB">
            <w:pPr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2024AB">
              <w:rPr>
                <w:rFonts w:ascii="Times New Roman" w:hAnsi="Times New Roman"/>
                <w:bCs/>
                <w:sz w:val="28"/>
                <w:szCs w:val="28"/>
              </w:rPr>
              <w:t>Отдел земельного контроля Чистоозерного района Новосибирской области</w:t>
            </w:r>
          </w:p>
        </w:tc>
      </w:tr>
      <w:tr w:rsidR="00902E95" w:rsidRPr="00D31939" w14:paraId="25FC3B08" w14:textId="77777777" w:rsidTr="002024AB">
        <w:tc>
          <w:tcPr>
            <w:tcW w:w="614" w:type="dxa"/>
          </w:tcPr>
          <w:p w14:paraId="223F4F04" w14:textId="43B501A9" w:rsidR="00902E95" w:rsidRPr="00D31939" w:rsidRDefault="00D31939" w:rsidP="00D31939">
            <w:pPr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D31939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358" w:type="dxa"/>
          </w:tcPr>
          <w:p w14:paraId="71C70BB1" w14:textId="44417512" w:rsidR="00902E95" w:rsidRPr="00D31939" w:rsidRDefault="002024AB" w:rsidP="002024AB">
            <w:pPr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2024AB">
              <w:rPr>
                <w:rFonts w:ascii="Times New Roman" w:hAnsi="Times New Roman"/>
                <w:bCs/>
                <w:sz w:val="28"/>
                <w:szCs w:val="28"/>
              </w:rPr>
              <w:t>Консультирование</w:t>
            </w:r>
          </w:p>
        </w:tc>
        <w:tc>
          <w:tcPr>
            <w:tcW w:w="3169" w:type="dxa"/>
          </w:tcPr>
          <w:p w14:paraId="7C186AD3" w14:textId="650C0685" w:rsidR="00902E95" w:rsidRPr="00D31939" w:rsidRDefault="002024AB" w:rsidP="002024AB">
            <w:pPr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2024AB">
              <w:rPr>
                <w:rFonts w:ascii="Times New Roman" w:hAnsi="Times New Roman"/>
                <w:bCs/>
                <w:sz w:val="28"/>
                <w:szCs w:val="28"/>
              </w:rPr>
              <w:t>По мере обращения подконтрольных субъектов</w:t>
            </w:r>
          </w:p>
        </w:tc>
        <w:tc>
          <w:tcPr>
            <w:tcW w:w="3204" w:type="dxa"/>
          </w:tcPr>
          <w:p w14:paraId="4FC725A6" w14:textId="4D20B86B" w:rsidR="00902E95" w:rsidRPr="00D31939" w:rsidRDefault="002024AB" w:rsidP="002024AB">
            <w:pPr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2024AB">
              <w:rPr>
                <w:rFonts w:ascii="Times New Roman" w:hAnsi="Times New Roman"/>
                <w:bCs/>
                <w:sz w:val="28"/>
                <w:szCs w:val="28"/>
              </w:rPr>
              <w:t>Отдел земельного контроля Чистоозерного района Новосибирской области</w:t>
            </w:r>
          </w:p>
        </w:tc>
      </w:tr>
      <w:tr w:rsidR="00902E95" w:rsidRPr="00D31939" w14:paraId="64547A6C" w14:textId="77777777" w:rsidTr="002024AB">
        <w:tc>
          <w:tcPr>
            <w:tcW w:w="614" w:type="dxa"/>
          </w:tcPr>
          <w:p w14:paraId="587160B2" w14:textId="120D7A47" w:rsidR="00902E95" w:rsidRPr="00D31939" w:rsidRDefault="00D31939" w:rsidP="002024AB">
            <w:pPr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D31939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358" w:type="dxa"/>
          </w:tcPr>
          <w:p w14:paraId="10976EC0" w14:textId="44F11608" w:rsidR="00902E95" w:rsidRPr="00D31939" w:rsidRDefault="002024AB" w:rsidP="002024AB">
            <w:pPr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2024AB">
              <w:rPr>
                <w:rFonts w:ascii="Times New Roman" w:hAnsi="Times New Roman"/>
                <w:bCs/>
                <w:sz w:val="28"/>
                <w:szCs w:val="28"/>
              </w:rPr>
              <w:t>Профилактический визит</w:t>
            </w:r>
          </w:p>
        </w:tc>
        <w:tc>
          <w:tcPr>
            <w:tcW w:w="3169" w:type="dxa"/>
          </w:tcPr>
          <w:p w14:paraId="07E3388A" w14:textId="77777777" w:rsidR="002024AB" w:rsidRPr="002024AB" w:rsidRDefault="002024AB" w:rsidP="002024AB">
            <w:pPr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2024AB">
              <w:rPr>
                <w:rFonts w:ascii="Times New Roman" w:hAnsi="Times New Roman"/>
                <w:bCs/>
                <w:sz w:val="28"/>
                <w:szCs w:val="28"/>
              </w:rPr>
              <w:t>I - IV квартал</w:t>
            </w:r>
          </w:p>
          <w:p w14:paraId="1C806650" w14:textId="1D828A4B" w:rsidR="00902E95" w:rsidRPr="00D31939" w:rsidRDefault="009539AB" w:rsidP="002024AB">
            <w:pPr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</w:t>
            </w:r>
            <w:r w:rsidR="00E21B7A">
              <w:rPr>
                <w:rFonts w:ascii="Times New Roman" w:hAnsi="Times New Roman"/>
                <w:bCs/>
                <w:sz w:val="28"/>
                <w:szCs w:val="28"/>
              </w:rPr>
              <w:t>екущего года</w:t>
            </w:r>
          </w:p>
        </w:tc>
        <w:tc>
          <w:tcPr>
            <w:tcW w:w="3204" w:type="dxa"/>
          </w:tcPr>
          <w:p w14:paraId="04E1C523" w14:textId="23536AA6" w:rsidR="00902E95" w:rsidRPr="00D31939" w:rsidRDefault="002024AB" w:rsidP="002024AB">
            <w:pPr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2024AB">
              <w:rPr>
                <w:rFonts w:ascii="Times New Roman" w:hAnsi="Times New Roman"/>
                <w:bCs/>
                <w:sz w:val="28"/>
                <w:szCs w:val="28"/>
              </w:rPr>
              <w:t>Отдел земельного контроля Чистоозерного района Новосибирской области</w:t>
            </w:r>
          </w:p>
        </w:tc>
      </w:tr>
    </w:tbl>
    <w:p w14:paraId="581F9826" w14:textId="77777777" w:rsidR="00F173C7" w:rsidRPr="00D31939" w:rsidRDefault="00F173C7" w:rsidP="002024AB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</w:p>
    <w:p w14:paraId="4446FB23" w14:textId="77777777" w:rsidR="00180227" w:rsidRDefault="00180227" w:rsidP="001802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Консультирование контролируемых лиц осуществляется должностным лицом, уполномоченным осуществлять муниципальный земельный контроль по телефону, либо в ходе проведения профилактических мероприятий, контрольных мероприятий и не должно превышать 15 минут.</w:t>
      </w:r>
    </w:p>
    <w:p w14:paraId="721D45FA" w14:textId="77777777" w:rsidR="00180227" w:rsidRDefault="00180227" w:rsidP="001802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14:paraId="681286F9" w14:textId="77777777" w:rsidR="00180227" w:rsidRDefault="00180227" w:rsidP="00180227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организация и осуществление муниципального земельного контроля;</w:t>
      </w:r>
    </w:p>
    <w:p w14:paraId="29D0E1BD" w14:textId="77777777" w:rsidR="00180227" w:rsidRDefault="00180227" w:rsidP="00180227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порядок осуществления контрольных мероприятий, установленных настоящим Положением;</w:t>
      </w:r>
    </w:p>
    <w:p w14:paraId="4D70DCFC" w14:textId="77777777" w:rsidR="00180227" w:rsidRDefault="00180227" w:rsidP="00180227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порядок обжалования действий (бездействия) должностных лиц, уполномоченных осуществлять муниципальный земельный контроль;</w:t>
      </w:r>
    </w:p>
    <w:p w14:paraId="7DDA9AC4" w14:textId="4D2F0D22" w:rsidR="00180227" w:rsidRDefault="00180227" w:rsidP="00180227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</w:t>
      </w:r>
      <w:r w:rsidR="00014079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в рамках контрольных мероприятий.</w:t>
      </w:r>
    </w:p>
    <w:p w14:paraId="46704EA2" w14:textId="77777777" w:rsidR="00180227" w:rsidRDefault="00180227" w:rsidP="00180227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Консультирование в письменной форме осуществляется должностным лицом, уполномоченным осуществлять муниципальный земельный контроль, в следующих случаях:</w:t>
      </w:r>
    </w:p>
    <w:p w14:paraId="5D857963" w14:textId="77777777" w:rsidR="00180227" w:rsidRDefault="00180227" w:rsidP="00180227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контролируемым лицом представлен письменный запрос о представлении письменного ответа по вопросам консультирования;</w:t>
      </w:r>
    </w:p>
    <w:p w14:paraId="648EB151" w14:textId="77777777" w:rsidR="00180227" w:rsidRDefault="00180227" w:rsidP="00180227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 время консультирования предоставить ответ на поставленные вопросы невозможно;</w:t>
      </w:r>
    </w:p>
    <w:p w14:paraId="51354EE9" w14:textId="77777777" w:rsidR="00180227" w:rsidRDefault="00180227" w:rsidP="00180227">
      <w:pPr>
        <w:pStyle w:val="ConsPlusNormal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ответ на поставленные вопросы требует дополнительного запроса сведений.</w:t>
      </w:r>
    </w:p>
    <w:p w14:paraId="05211C5C" w14:textId="77777777" w:rsidR="00180227" w:rsidRDefault="00180227" w:rsidP="00180227">
      <w:pPr>
        <w:spacing w:after="0" w:line="240" w:lineRule="auto"/>
        <w:jc w:val="both"/>
        <w:outlineLvl w:val="1"/>
        <w:rPr>
          <w:rFonts w:ascii="Times New Roman" w:hAnsi="Times New Roman"/>
          <w:bCs/>
          <w:i/>
          <w:sz w:val="28"/>
          <w:szCs w:val="28"/>
        </w:rPr>
      </w:pPr>
    </w:p>
    <w:p w14:paraId="7D4B4681" w14:textId="77777777" w:rsidR="00E76CA7" w:rsidRDefault="002A7536" w:rsidP="002A7536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2A7536">
        <w:rPr>
          <w:rFonts w:ascii="Times New Roman" w:hAnsi="Times New Roman"/>
          <w:b/>
          <w:bCs/>
          <w:sz w:val="28"/>
          <w:szCs w:val="28"/>
        </w:rPr>
        <w:t xml:space="preserve">Показатели результативности и эффективности программы </w:t>
      </w:r>
    </w:p>
    <w:p w14:paraId="2906224B" w14:textId="2C72C16A" w:rsidR="002A7536" w:rsidRDefault="00E76CA7" w:rsidP="002A7536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</w:t>
      </w:r>
      <w:r w:rsidR="002A7536" w:rsidRPr="002A7536">
        <w:rPr>
          <w:rFonts w:ascii="Times New Roman" w:hAnsi="Times New Roman"/>
          <w:b/>
          <w:bCs/>
          <w:sz w:val="28"/>
          <w:szCs w:val="28"/>
        </w:rPr>
        <w:t>рофилактики</w:t>
      </w:r>
    </w:p>
    <w:p w14:paraId="6BD46BD2" w14:textId="77777777" w:rsidR="00E76CA7" w:rsidRDefault="00E76CA7" w:rsidP="002A7536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5645"/>
        <w:gridCol w:w="3106"/>
      </w:tblGrid>
      <w:tr w:rsidR="002A7536" w14:paraId="7E3FE7E6" w14:textId="77777777" w:rsidTr="002A7536">
        <w:tc>
          <w:tcPr>
            <w:tcW w:w="562" w:type="dxa"/>
          </w:tcPr>
          <w:p w14:paraId="5B98E2CB" w14:textId="4920DB3D" w:rsidR="002A7536" w:rsidRPr="002A7536" w:rsidRDefault="002A7536" w:rsidP="002A7536">
            <w:pPr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7536">
              <w:rPr>
                <w:rFonts w:ascii="Times New Roman" w:hAnsi="Times New Roman" w:cs="Times New Roman"/>
                <w:sz w:val="28"/>
              </w:rPr>
              <w:t>№ п/п</w:t>
            </w:r>
          </w:p>
        </w:tc>
        <w:tc>
          <w:tcPr>
            <w:tcW w:w="5668" w:type="dxa"/>
          </w:tcPr>
          <w:p w14:paraId="13416A61" w14:textId="0C879F83" w:rsidR="002A7536" w:rsidRPr="002A7536" w:rsidRDefault="002A7536" w:rsidP="002A7536">
            <w:pPr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7536">
              <w:rPr>
                <w:rFonts w:ascii="Times New Roman" w:hAnsi="Times New Roman" w:cs="Times New Roman"/>
                <w:sz w:val="28"/>
              </w:rPr>
              <w:t>Наименование показателя</w:t>
            </w:r>
          </w:p>
        </w:tc>
        <w:tc>
          <w:tcPr>
            <w:tcW w:w="3115" w:type="dxa"/>
          </w:tcPr>
          <w:p w14:paraId="4F9ABC8A" w14:textId="49FF0ABA" w:rsidR="002A7536" w:rsidRPr="002A7536" w:rsidRDefault="002A7536" w:rsidP="002A7536">
            <w:pPr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7536">
              <w:rPr>
                <w:rFonts w:ascii="Times New Roman" w:hAnsi="Times New Roman" w:cs="Times New Roman"/>
                <w:sz w:val="28"/>
              </w:rPr>
              <w:t>Величина</w:t>
            </w:r>
          </w:p>
        </w:tc>
      </w:tr>
      <w:tr w:rsidR="002A7536" w14:paraId="0B70400E" w14:textId="77777777" w:rsidTr="002A7536">
        <w:tc>
          <w:tcPr>
            <w:tcW w:w="562" w:type="dxa"/>
          </w:tcPr>
          <w:p w14:paraId="0585DE42" w14:textId="609C5EAF" w:rsidR="002A7536" w:rsidRPr="002A7536" w:rsidRDefault="002A7536" w:rsidP="002A7536">
            <w:pPr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7536"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5668" w:type="dxa"/>
          </w:tcPr>
          <w:p w14:paraId="7BAC464A" w14:textId="3C5A6F0A" w:rsidR="002A7536" w:rsidRPr="002A7536" w:rsidRDefault="002A7536" w:rsidP="002A7536">
            <w:pPr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7536">
              <w:rPr>
                <w:rFonts w:ascii="Times New Roman" w:hAnsi="Times New Roman" w:cs="Times New Roman"/>
                <w:sz w:val="28"/>
              </w:rPr>
              <w:t xml:space="preserve">Полнота информации, размещенной на официальном сайте Администрации </w:t>
            </w:r>
            <w:r>
              <w:rPr>
                <w:rFonts w:ascii="Times New Roman" w:hAnsi="Times New Roman" w:cs="Times New Roman"/>
                <w:sz w:val="28"/>
              </w:rPr>
              <w:t>Чистоозерного района</w:t>
            </w:r>
            <w:r w:rsidRPr="002A7536">
              <w:rPr>
                <w:rFonts w:ascii="Times New Roman" w:hAnsi="Times New Roman" w:cs="Times New Roman"/>
                <w:sz w:val="28"/>
              </w:rPr>
              <w:t xml:space="preserve">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115" w:type="dxa"/>
          </w:tcPr>
          <w:p w14:paraId="1B118D8E" w14:textId="33100BE6" w:rsidR="002A7536" w:rsidRPr="002A7536" w:rsidRDefault="002A7536" w:rsidP="002A7536">
            <w:pPr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7536">
              <w:rPr>
                <w:rFonts w:ascii="Times New Roman" w:hAnsi="Times New Roman" w:cs="Times New Roman"/>
                <w:sz w:val="28"/>
              </w:rPr>
              <w:t>100 %</w:t>
            </w:r>
          </w:p>
        </w:tc>
      </w:tr>
      <w:tr w:rsidR="002A7536" w14:paraId="4A6ABAAC" w14:textId="77777777" w:rsidTr="002A7536">
        <w:tc>
          <w:tcPr>
            <w:tcW w:w="562" w:type="dxa"/>
          </w:tcPr>
          <w:p w14:paraId="6C5606CA" w14:textId="21B1966A" w:rsidR="002A7536" w:rsidRPr="002A7536" w:rsidRDefault="002A7536" w:rsidP="002A7536">
            <w:pPr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7536"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5668" w:type="dxa"/>
          </w:tcPr>
          <w:p w14:paraId="3B4F6BF1" w14:textId="34E4297D" w:rsidR="002A7536" w:rsidRPr="002A7536" w:rsidRDefault="002A7536" w:rsidP="002A7536">
            <w:pPr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7536">
              <w:rPr>
                <w:rFonts w:ascii="Times New Roman" w:hAnsi="Times New Roman" w:cs="Times New Roman"/>
                <w:sz w:val="28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3115" w:type="dxa"/>
          </w:tcPr>
          <w:p w14:paraId="70ECE06D" w14:textId="3018771A" w:rsidR="002A7536" w:rsidRPr="002A7536" w:rsidRDefault="002A7536" w:rsidP="002A7536">
            <w:pPr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7536">
              <w:rPr>
                <w:rFonts w:ascii="Times New Roman" w:hAnsi="Times New Roman" w:cs="Times New Roman"/>
                <w:sz w:val="28"/>
              </w:rPr>
              <w:t>100 % от числа обратившихся</w:t>
            </w:r>
          </w:p>
        </w:tc>
      </w:tr>
      <w:tr w:rsidR="002A7536" w14:paraId="5794A4C9" w14:textId="77777777" w:rsidTr="002A7536">
        <w:tc>
          <w:tcPr>
            <w:tcW w:w="562" w:type="dxa"/>
          </w:tcPr>
          <w:p w14:paraId="7B8822BC" w14:textId="098069B8" w:rsidR="002A7536" w:rsidRPr="002A7536" w:rsidRDefault="002A7536" w:rsidP="002A7536">
            <w:pPr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7536"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5668" w:type="dxa"/>
          </w:tcPr>
          <w:p w14:paraId="30A986BA" w14:textId="1E647656" w:rsidR="002A7536" w:rsidRPr="002A7536" w:rsidRDefault="002A7536" w:rsidP="002A7536">
            <w:pPr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7536">
              <w:rPr>
                <w:rFonts w:ascii="Times New Roman" w:hAnsi="Times New Roman" w:cs="Times New Roman"/>
                <w:sz w:val="28"/>
              </w:rPr>
              <w:t>Количество проведенных профилактических мероприятий</w:t>
            </w:r>
          </w:p>
        </w:tc>
        <w:tc>
          <w:tcPr>
            <w:tcW w:w="3115" w:type="dxa"/>
          </w:tcPr>
          <w:p w14:paraId="72A24DEE" w14:textId="0F1C8774" w:rsidR="002A7536" w:rsidRPr="002A7536" w:rsidRDefault="002A7536" w:rsidP="002A7536">
            <w:pPr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7536">
              <w:rPr>
                <w:rFonts w:ascii="Times New Roman" w:hAnsi="Times New Roman" w:cs="Times New Roman"/>
                <w:sz w:val="28"/>
              </w:rPr>
              <w:t>не менее 2 мероприятий, проведенных контрольным органом</w:t>
            </w:r>
          </w:p>
        </w:tc>
      </w:tr>
    </w:tbl>
    <w:p w14:paraId="1EACC71E" w14:textId="77777777" w:rsidR="002A7536" w:rsidRPr="002A7536" w:rsidRDefault="002A7536" w:rsidP="002A7536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14:paraId="72129BA4" w14:textId="77777777" w:rsidR="00F173C7" w:rsidRPr="002A7536" w:rsidRDefault="00F173C7" w:rsidP="00D02B45">
      <w:pPr>
        <w:spacing w:line="240" w:lineRule="auto"/>
        <w:ind w:firstLine="426"/>
        <w:jc w:val="both"/>
        <w:rPr>
          <w:rFonts w:ascii="Times New Roman" w:hAnsi="Times New Roman" w:cs="Times New Roman"/>
          <w:b/>
        </w:rPr>
      </w:pPr>
    </w:p>
    <w:sectPr w:rsidR="00F173C7" w:rsidRPr="002A7536" w:rsidSect="0030061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8E74F8"/>
    <w:multiLevelType w:val="hybridMultilevel"/>
    <w:tmpl w:val="041AD3DA"/>
    <w:lvl w:ilvl="0" w:tplc="F2B6F7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F1F7853"/>
    <w:multiLevelType w:val="multilevel"/>
    <w:tmpl w:val="8620F4E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13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FA7"/>
    <w:rsid w:val="00014079"/>
    <w:rsid w:val="00180227"/>
    <w:rsid w:val="002024AB"/>
    <w:rsid w:val="00267EE1"/>
    <w:rsid w:val="002A7536"/>
    <w:rsid w:val="0030061E"/>
    <w:rsid w:val="00306807"/>
    <w:rsid w:val="004B534A"/>
    <w:rsid w:val="00572210"/>
    <w:rsid w:val="006E57C8"/>
    <w:rsid w:val="007474D4"/>
    <w:rsid w:val="00864F8A"/>
    <w:rsid w:val="00902E95"/>
    <w:rsid w:val="00927FA7"/>
    <w:rsid w:val="009539AB"/>
    <w:rsid w:val="009746D2"/>
    <w:rsid w:val="00A71003"/>
    <w:rsid w:val="00B33A98"/>
    <w:rsid w:val="00D02B45"/>
    <w:rsid w:val="00D31939"/>
    <w:rsid w:val="00D7299B"/>
    <w:rsid w:val="00DD39EF"/>
    <w:rsid w:val="00E21B7A"/>
    <w:rsid w:val="00E76CA7"/>
    <w:rsid w:val="00EB1140"/>
    <w:rsid w:val="00F173C7"/>
    <w:rsid w:val="00FF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A4C87"/>
  <w15:chartTrackingRefBased/>
  <w15:docId w15:val="{F8EA4AF4-3D86-4828-A564-8A4C2D69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D02B45"/>
    <w:rPr>
      <w:i/>
      <w:iCs/>
    </w:rPr>
  </w:style>
  <w:style w:type="paragraph" w:styleId="a4">
    <w:name w:val="List Paragraph"/>
    <w:basedOn w:val="a"/>
    <w:qFormat/>
    <w:rsid w:val="00D02B45"/>
    <w:pPr>
      <w:ind w:left="720"/>
      <w:contextualSpacing/>
    </w:pPr>
  </w:style>
  <w:style w:type="paragraph" w:customStyle="1" w:styleId="ConsPlusNormal">
    <w:name w:val="ConsPlusNormal"/>
    <w:qFormat/>
    <w:rsid w:val="00D02B45"/>
    <w:pPr>
      <w:widowControl w:val="0"/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paragraph" w:customStyle="1" w:styleId="2">
    <w:name w:val="Основной текст (2)"/>
    <w:basedOn w:val="a"/>
    <w:qFormat/>
    <w:rsid w:val="00D02B45"/>
    <w:pPr>
      <w:widowControl w:val="0"/>
      <w:shd w:val="clear" w:color="auto" w:fill="FFFFFF"/>
      <w:suppressAutoHyphens/>
      <w:spacing w:before="420" w:after="0"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902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3FAB3-EEBE-4A19-AAD2-E780E4EB4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5</Pages>
  <Words>1462</Words>
  <Characters>8339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2022-11-21T10:24:00Z</dcterms:created>
  <dcterms:modified xsi:type="dcterms:W3CDTF">2022-12-26T03:28:00Z</dcterms:modified>
</cp:coreProperties>
</file>